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06" w:rsidRDefault="00D668F9">
      <w:r>
        <w:t xml:space="preserve">Dr. Lutz </w:t>
      </w:r>
      <w:proofErr w:type="spellStart"/>
      <w:r>
        <w:t>Stäudel</w:t>
      </w:r>
      <w:proofErr w:type="spellEnd"/>
      <w:r w:rsidR="00823835">
        <w:t>, Leipzig</w:t>
      </w:r>
    </w:p>
    <w:p w:rsidR="00D668F9" w:rsidRDefault="00D668F9"/>
    <w:p w:rsidR="00D668F9" w:rsidRDefault="00D668F9">
      <w:pPr>
        <w:rPr>
          <w:b/>
          <w:sz w:val="28"/>
        </w:rPr>
      </w:pPr>
      <w:r w:rsidRPr="00823835">
        <w:rPr>
          <w:b/>
          <w:sz w:val="28"/>
        </w:rPr>
        <w:t xml:space="preserve">Workshop „Aufgaben </w:t>
      </w:r>
      <w:r w:rsidR="00823835" w:rsidRPr="00823835">
        <w:rPr>
          <w:b/>
          <w:sz w:val="28"/>
        </w:rPr>
        <w:t>mit gestuften Hilfen</w:t>
      </w:r>
      <w:r w:rsidRPr="00823835">
        <w:rPr>
          <w:b/>
          <w:sz w:val="28"/>
        </w:rPr>
        <w:t>“</w:t>
      </w:r>
    </w:p>
    <w:p w:rsidR="00823835" w:rsidRPr="00823835" w:rsidRDefault="00823835">
      <w:pPr>
        <w:rPr>
          <w:b/>
        </w:rPr>
      </w:pPr>
      <w:r w:rsidRPr="00823835">
        <w:rPr>
          <w:b/>
        </w:rPr>
        <w:t>im Rahmen des Pädagogischen Tags</w:t>
      </w:r>
      <w:r>
        <w:rPr>
          <w:b/>
        </w:rPr>
        <w:t xml:space="preserve"> an der </w:t>
      </w:r>
      <w:r w:rsidRPr="00823835">
        <w:rPr>
          <w:b/>
        </w:rPr>
        <w:t>Martin-Niemöller-Schule</w:t>
      </w:r>
      <w:r>
        <w:rPr>
          <w:b/>
        </w:rPr>
        <w:t xml:space="preserve">, Riedstadt </w:t>
      </w:r>
    </w:p>
    <w:p w:rsidR="00D668F9" w:rsidRDefault="00D668F9"/>
    <w:p w:rsidR="00D668F9" w:rsidRDefault="00D668F9">
      <w:r>
        <w:t xml:space="preserve">Aufgaben sind seit mehr als einem Jahrzehnt fester Bestandteil auch des naturwissenschaftlichen Unterrichts. Mit ihrer Hilfe können Lernsituationen, auch im </w:t>
      </w:r>
      <w:r w:rsidR="00C73821">
        <w:t>Zusammenhang mit experimentellem</w:t>
      </w:r>
      <w:r>
        <w:t xml:space="preserve"> Arbeiten, so gestaltet werden, dass die Lernenden kognitiv aktiviert werden, an herausfordernden Fragestellungen selbstständig arbeiten und ihren Lernfortschritt selbst erfahren können.</w:t>
      </w:r>
    </w:p>
    <w:p w:rsidR="00A702C8" w:rsidRDefault="00D668F9">
      <w:r>
        <w:t xml:space="preserve">Da Lerngruppen gleich welcher Zusammensetzung aber stets heterogen sind, bedarf es </w:t>
      </w:r>
      <w:r w:rsidR="00A702C8">
        <w:t xml:space="preserve">in der Regel </w:t>
      </w:r>
      <w:r>
        <w:t>der Unterstützung.</w:t>
      </w:r>
      <w:r w:rsidR="00A702C8">
        <w:t xml:space="preserve"> </w:t>
      </w:r>
      <w:r w:rsidR="00823835">
        <w:t xml:space="preserve">Dazu </w:t>
      </w:r>
      <w:r w:rsidR="00A702C8">
        <w:t xml:space="preserve">bieten sich </w:t>
      </w:r>
      <w:r w:rsidR="00823835">
        <w:t xml:space="preserve">u.a. </w:t>
      </w:r>
      <w:r w:rsidR="00A702C8">
        <w:t>gestufte Hilfen an, die die Lernenden bei Bedarf durch den Bearbeitungsprozess leiten können, ganz im Sinne von Musterlösungen.</w:t>
      </w:r>
    </w:p>
    <w:p w:rsidR="00A702C8" w:rsidRDefault="00823835">
      <w:r>
        <w:t xml:space="preserve">Ein Input zum Start des </w:t>
      </w:r>
      <w:r w:rsidR="00A702C8">
        <w:t>Workshop</w:t>
      </w:r>
      <w:r w:rsidR="00C73821">
        <w:t>s</w:t>
      </w:r>
      <w:r w:rsidR="00A702C8">
        <w:t xml:space="preserve"> bietet zunächst einen Überblick über Strategien der Aufgaben</w:t>
      </w:r>
      <w:r w:rsidR="00C73821">
        <w:softHyphen/>
      </w:r>
      <w:bookmarkStart w:id="0" w:name="_GoBack"/>
      <w:bookmarkEnd w:id="0"/>
      <w:r w:rsidR="00A702C8">
        <w:t xml:space="preserve">variation, </w:t>
      </w:r>
      <w:r>
        <w:t xml:space="preserve">anschließend </w:t>
      </w:r>
      <w:r w:rsidR="00A702C8">
        <w:t xml:space="preserve">Beispiele für Aufgaben mit gestuften Hilfen für den </w:t>
      </w:r>
      <w:r>
        <w:t>U</w:t>
      </w:r>
      <w:r w:rsidR="00A702C8">
        <w:t>nterricht</w:t>
      </w:r>
      <w:r>
        <w:t xml:space="preserve"> in den Naturwissenschaften</w:t>
      </w:r>
      <w:r w:rsidR="00A702C8">
        <w:t>. Ziel ist es dabei, dass die teilnehmenden Lehrkräfte entsprechende Aufgaben für den eigenen Unterricht konstruieren und Hilfen für heterogene Lerngruppen entwickeln können.</w:t>
      </w:r>
    </w:p>
    <w:p w:rsidR="00D668F9" w:rsidRDefault="00A702C8">
      <w:r>
        <w:t>Bei den Aufgaben mit gestuften Hilfen wird dabei sowohl mit der Papierversion gearbeitet wie auch die Möglichke</w:t>
      </w:r>
      <w:r w:rsidR="0043385F">
        <w:t>it</w:t>
      </w:r>
      <w:r>
        <w:t xml:space="preserve"> vorgestellt, solche Hilfen zum Download via Tablet oder Smartphone </w:t>
      </w:r>
      <w:r w:rsidR="0043385F">
        <w:t>anzubieten.</w:t>
      </w:r>
      <w:r>
        <w:t xml:space="preserve">  </w:t>
      </w:r>
      <w:r w:rsidR="00D668F9">
        <w:t xml:space="preserve"> </w:t>
      </w:r>
    </w:p>
    <w:sectPr w:rsidR="00D668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F9"/>
    <w:rsid w:val="00063D55"/>
    <w:rsid w:val="002C1F04"/>
    <w:rsid w:val="0043385F"/>
    <w:rsid w:val="00823835"/>
    <w:rsid w:val="00975EAD"/>
    <w:rsid w:val="00A702C8"/>
    <w:rsid w:val="00C73821"/>
    <w:rsid w:val="00D668F9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A975"/>
  <w15:chartTrackingRefBased/>
  <w15:docId w15:val="{B300238D-1AB3-4FBA-9159-62A49C42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3</cp:revision>
  <dcterms:created xsi:type="dcterms:W3CDTF">2017-02-15T21:26:00Z</dcterms:created>
  <dcterms:modified xsi:type="dcterms:W3CDTF">2017-02-15T21:28:00Z</dcterms:modified>
</cp:coreProperties>
</file>